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乐山十校半期联考高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2地理参考答案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【答案】1．D  2．C  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【解析】本组题型，考查世界的陆地和海洋，及沿岸地区自然地理景观特征。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1．由伦敦开往上海的货轮，先后经过①英吉利海峡、③直布罗陀海峡、②马六甲海峡，最终到上海港，其中不会经过④白令海峡。故选D。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货轮到达当日（8月15日），北半球为夏季。此时太阳直射北半球，④地（白令海峡）昼短夜长，A错误；③地（直布罗陀海峡）为地中海气候，该季节炎热干燥，B错误；②地（马六甲海峡）位于赤道无风带，该海域风平浪静，故C正确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①地（英吉利海峡）为温带海洋性气候，为温带落叶阔叶林，夏季树木茂盛，D错误。故选C。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【答案】3．D  4．A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【解析】本组题型，考查气候类型的判读。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读图可知，四地中②地最高温出现在7月，故位于北半球，①、③、④三个地区最低温出现在7月，故这三个地位于南半球。从图中看，①全年温和多雨，为温带海洋气候，应位于40°S—60°S；②地全年高温多雨，应为热带雨林气候，应位于0°—10°N；③全年高温，降水有明显的干季和湿季，为热带草原气候，应位于10°S—23°26′S之间。④夏季炎热干燥、冬季温和多雨，为地中海气候，应位于30°S—40°S；因此，四地纬度由高到低依次为①、④、③、②。故选D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读图可知，①为温带海洋性气候，受西风带控制而成；②为热带雨林气候，受赤道低气压带控制而成；③为热带草原气候，是赤道低气压带和信风带交替控制形成的。④为冬雨型的地中海气候，受西风带和副高交替控制形成；故选A。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【答案】5．C  6．D   7.B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根据图示信息，该地位于中南半岛地区，属于热带季风气候，以季风水田农业为主，主要分布在越南的湄公河三角洲、缅甸的伊洛瓦底江下游，泰国的湄南河平原（甲地区），主要粮食作物为水稻。据此分析选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图中①岛是位于安达曼海域的普吉岛，②岛时位于泰国湾的苏梅岛；每年6-10月，安达曼海域盛行西南季风，风浪相对较大，而此时的泰国湾海域相对风平浪静；11月到次年5月，苏梅岛所在的泰国湾盛行东北季风，风浪相对较大，而普吉岛海域风浪相对较小。所以，暑假时段出于安全考虑，最好前往②岛。2018年7月5日，普吉岛海域就曾经发生过载有127名中国游客的船只倾覆，造成47名中国游客遇难的悲剧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根据经纬度可知，该区域为主要我国西南地区和中南半岛，图中河流为澜沧江-湄公河，图中回归线附近河段位于我国横断山区，由于高山束缚支流少，因而河段流域范围非常狭窄。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【答案】8．D  9．C   10.B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所学知识可知，喀什深居内陆，海洋水汽难以到达，为温带大陆性气候，降水较少，气温年较差大；瓜达尔港位于西南季风的回风区，受副热带高气压带和东北信风带的交替控制，形成了全年高温少雨的热带沙漠气候，即两地年降水量均较少，但成因不同，故本题正确答案为D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读图并结合所学知识可知，中巴铁路沿线地区地势起伏大，经过地中海—喜马拉雅地震带，地质条件复杂；此外，在高海拔地区还有冻土分布，这些都是其在修建过程中最主要的困难，故选择C。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巴铁路的修建对于喀什来说，可以缩短出海距离，扩大经济辐射范围，获得巨大消费市场；对巴基斯坦来说，可以扩大港口腹地，利于引进外资，进而带动经济发展；对于沿线地区来说，可以通过发展外贸促进自身发展，故正确答案为B.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12.A   13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本题主要考查了中亚农业的类型，地理环境特征，咸海等问题。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11.中亚地区小麦（冬小麦和春小麦）主要分布在哈萨克斯坦北部地区，其中④地纬度高，冬季气温低，小麦不能越冬，种植春小麦。所以，选D。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中亚地区交通位置重要，古丝绸之路和“第二亚欧大陆桥”均穿过该区域，“第一亚欧大陆桥”主要位于俄罗斯境内，故A错。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亚石油资源主要分布在里海东岸及湖底，且中亚为温带大陆性气候，降水少，光照充足，温差大，太阳能和风能资源丰富，故B正确；中亚以温带大陆性气候为主，其植被类型主要为温带荒漠和温带草原，故C正确；锡尔河流域低吼干旱，蒸发旺盛，灌溉农业发达，大水漫灌等不合理的灌溉方式，使得地下水水位上升，极易引发土壤次生盐渍化现象，故D正确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咸海在地球上存在了上百万年，由于深居内陆远离海洋，当地降水稀少气候干旱是长期的气候特征，却是世界第四大湖，所以D错误，而咸海的消失在最近几年速度加快，与全球气候变暖蒸发加剧有关，但更主要是农业灌溉用水增加，使得注入咸海的水量减少，答案选C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15.C   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该组题主要考察西亚的气候和人地关系。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14.该区域为地中海气候，冬季受盛行西风控制，降水较丰富，土塔主要以泥土混合茅草等而盖成，易被侵蚀，夏季受副热带高气压带控制，降水较少，所以D正确。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15.厚墙可以阻隔夏季阳光，使得室内较为凉爽，阻挡冬季冷空气，室内降温慢。所以，C正确。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【答案】16.D   17.C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【简析】本组题考查洋流及其影响，自然地理环境的整体性。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 根据全球表层洋流的分布规律，在30°S附近的大陆西岸（大洋东岸）应该分布着向北流动的寒流，该海域为本格拉寒流，暖湿空气飘到寒冷的海水上方，水汽冷却凝结，容易形成大雾，所以D正确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17.根据全球表层洋流的分布规律，在30°S附近的大陆西岸（大洋东岸）应该分布着向北流动的寒流，该海域为本格拉寒流，其对沿岸地区的减湿作用明显，使得其旁边的纳米布沙漠向北部延伸，所以C正确。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【答案】18.B   19.A    20.D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读材料可知，尼罗河定期泛滥，淤泥淤积在河谷地区。淤泥形成的沉积物上，没有植被覆盖，无需进行“刀耕火种”。故本题正确答案为B.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尼罗河下游泛滥区沉积物的主要来源地为东非地区，属于热带草原气候，降水的季节性强，年降水量在700-1000毫米左右，年降水量较大。故本题正确答案为A.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20.根据上述分析，尼罗河在每年6-10月泛滥，则尼罗河泛滥区的耕种期在11月到第二年5月，冬季为植物生长期，植物从周边地区引进的，生长期与尼罗河泛滥区的耕种期一致，故地中海气候区符合。故本题答案选D.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【答案】：21.D  22.A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考查俄罗斯东北亚南部地理特点，调动俄罗斯地理或提取资料相关信息：南部地区位于叶尼塞河等河上游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，地势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起伏较大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不是平原地带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；位于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西伯利亚南部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纬度较低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热量更充足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；南部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城市分布较多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说明开发历史较早，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该地区南部人口密度相对较高。选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考查人口迁移的主要原因：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当今社会导致人口迁移的主要因素是社会经济因素，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社会经济生产力，结合“开发区”及时事信息综合分析主要是“开发新资源”。选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【答案】：23.D   24.B  25.C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【解析】考点：世界主要气候类型分布规律及特征，美国农业带分布特点及原因。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．读图，图中甲是亚热带季风性湿润气候，乙是温带大陆性气候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丙是温带海洋性气候，丁是地中海气候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四个地区中，夏季炎热干燥的地区是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，故选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4．图中三种符号分别代表美国三种农作物的分布，读图，三种作物的分布相对集中，这种分布体现出地区生产专门化特点，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。市场选择性是混合农业的特点，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错。不能体现高科技特点，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错。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5．图中●为同一农作物，但①地是冬小麦，②地是春小麦，两地的播种季节不同。其原因是①地纬度较低，热量更丰富，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对。播种季节与劳动力丰富、降水量大、市场距离无关，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B、D错。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26【参考答案：】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答：濑户内海沿岸，北部的山脉阻挡了冬季西北季风从日本海带来的水汽（2分），南部有山脉阻挡了夏季东南季风从太平洋带来的水汽（2分），无论冬夏季，该海域附近均位于背风坡地带降水少，所以气候较干旱少雨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（2）答：该区域在经济发展早期，人口众多，劳动力资源充足（2分）；但自然资源匮乏，原料、燃料大多需要进口（2分）；有众多优良港湾，海运交通便利，利于进口原料和出口产品（2分）。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（3）答：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侧重生物技术的原因：该区域人多地少，粮食需求量大（2分），但科技较发达，利用生物技术，培育良种，可提高单产。（2分）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侧重小型机械化的原因：该区域山地多，平地少，地块狭小，（2分）且人口老龄化严重，青壮年劳动力不足，所以侧重发展小型机械化生产。（2分）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（1）答：A地纬度较低，气温较高，农产品上市时间更早（2分）；A地经济不如B地发达，劳动力价格更低，生产成本更低（2分）；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B地离欧洲腹地市场更近，交通运输更便利（2分）。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（3）答：夏季。（2分）夏季地中海气温高、水温高，便于横渡（2分）；夏季地中海地区受副热带高压控制，下沉气流为主，海上风浪小，船只不易倾覆。（2分）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答案：（1）海岸线曲折；湖泊众多；西部山区有角峰与U形谷；中部波状起伏的平原；东部和缓的高原等。（任答2点）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同：冬季和夏季降水丰富。（2分）原因：全年受来自太平洋的盛行西风影响，降水丰富（2分)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异：冬季降水比夏季多（丰富）（2分）。原因：冬季南北温差大，南北气压差大，西风势力更强，降水更多。（2分）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①加拿大纬度较高，气候冷湿，形成亚寒带针叶林带(2分）；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②中高纬度陆地面积广大；（2分）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③平坦开阔，起伏较小的地形面积广大（2分）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④北部人口稀少，且人们保护环境的意识强；（2分）所以，亚寒带针叶林分布面积广阔。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7" w:h="16839"/>
      <w:pgMar w:top="851" w:right="851" w:bottom="851" w:left="851" w:header="567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0B32D"/>
    <w:multiLevelType w:val="singleLevel"/>
    <w:tmpl w:val="9830B32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B713A71E"/>
    <w:multiLevelType w:val="singleLevel"/>
    <w:tmpl w:val="B713A71E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7F7CB1"/>
    <w:multiLevelType w:val="singleLevel"/>
    <w:tmpl w:val="397F7CB1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B"/>
    <w:rsid w:val="000D68D5"/>
    <w:rsid w:val="003B1EC5"/>
    <w:rsid w:val="0079148B"/>
    <w:rsid w:val="00840780"/>
    <w:rsid w:val="00CD7B15"/>
    <w:rsid w:val="436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570</Words>
  <Characters>3252</Characters>
  <Lines>27</Lines>
  <Paragraphs>7</Paragraphs>
  <TotalTime>3</TotalTime>
  <ScaleCrop>false</ScaleCrop>
  <LinksUpToDate>false</LinksUpToDate>
  <CharactersWithSpaces>3815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2019-04-21T12:25:00Z</dcterms:created>
  <dc:creator>揩脚帕</dc:creator>
  <cp:lastModifiedBy>飞</cp:lastModifiedBy>
  <dcterms:modified xsi:type="dcterms:W3CDTF">2019-04-22T08:30:32Z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